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2B88" w14:textId="57982DD1" w:rsidR="00D134B4" w:rsidRPr="0000415F" w:rsidRDefault="00D134B4" w:rsidP="00BF49E0">
      <w:pPr>
        <w:ind w:right="284"/>
        <w:rPr>
          <w:rFonts w:ascii="Arial" w:hAnsi="Arial" w:cs="Arial"/>
        </w:rPr>
      </w:pPr>
    </w:p>
    <w:p w14:paraId="3301BE1B" w14:textId="790CB7F2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Date:</w:t>
      </w:r>
      <w:r w:rsidR="00C25D6F" w:rsidRPr="0000415F">
        <w:rPr>
          <w:rFonts w:ascii="Arial" w:eastAsia="Times New Roman" w:hAnsi="Arial" w:cs="Arial"/>
          <w:color w:val="000000" w:themeColor="text1"/>
          <w:highlight w:val="yellow"/>
        </w:rPr>
        <w:t xml:space="preserve"> Insert Date</w:t>
      </w:r>
    </w:p>
    <w:p w14:paraId="64E6D265" w14:textId="77777777" w:rsidR="00223727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51122AA3" w14:textId="77777777" w:rsidR="00895AA1" w:rsidRPr="0000415F" w:rsidRDefault="00895AA1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06225C90" w14:textId="40FA89A8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To:</w:t>
      </w:r>
      <w:r w:rsidR="008331C3" w:rsidRPr="0000415F">
        <w:rPr>
          <w:rFonts w:ascii="Arial" w:eastAsia="Times New Roman" w:hAnsi="Arial" w:cs="Arial"/>
          <w:color w:val="000000" w:themeColor="text1"/>
          <w:highlight w:val="yellow"/>
        </w:rPr>
        <w:t xml:space="preserve"> Name</w:t>
      </w:r>
    </w:p>
    <w:p w14:paraId="6F45BB0E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4D8256EE" w14:textId="77777777" w:rsidR="00895AA1" w:rsidRDefault="00895AA1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681BB5DF" w14:textId="1C4DBE55" w:rsidR="00213C37" w:rsidRPr="0000415F" w:rsidRDefault="00213C3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From</w:t>
      </w:r>
      <w:r w:rsidR="00891BBE" w:rsidRPr="0000415F">
        <w:rPr>
          <w:rFonts w:ascii="Arial" w:hAnsi="Arial" w:cs="Arial"/>
          <w:color w:val="161616"/>
        </w:rPr>
        <w:t xml:space="preserve">: </w:t>
      </w:r>
      <w:r w:rsidR="00891BBE" w:rsidRPr="0000415F">
        <w:rPr>
          <w:rFonts w:ascii="Arial" w:eastAsia="Times New Roman" w:hAnsi="Arial" w:cs="Arial"/>
          <w:color w:val="000000" w:themeColor="text1"/>
          <w:highlight w:val="yellow"/>
        </w:rPr>
        <w:t>Your Name</w:t>
      </w:r>
    </w:p>
    <w:p w14:paraId="2EC463B2" w14:textId="77777777" w:rsidR="00213C37" w:rsidRPr="0000415F" w:rsidRDefault="00213C3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5E6AD215" w14:textId="282B1B70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b/>
          <w:color w:val="161616"/>
        </w:rPr>
      </w:pPr>
      <w:r w:rsidRPr="0000415F">
        <w:rPr>
          <w:rFonts w:ascii="Arial" w:hAnsi="Arial" w:cs="Arial"/>
          <w:b/>
          <w:color w:val="161616"/>
        </w:rPr>
        <w:t xml:space="preserve">Subject: </w:t>
      </w:r>
      <w:r w:rsidR="00266379" w:rsidRPr="0000415F">
        <w:rPr>
          <w:rFonts w:ascii="Arial" w:hAnsi="Arial" w:cs="Arial"/>
          <w:b/>
          <w:color w:val="161616"/>
        </w:rPr>
        <w:t xml:space="preserve">Request to attend </w:t>
      </w:r>
      <w:r w:rsidR="003F795A" w:rsidRPr="0000415F">
        <w:rPr>
          <w:rFonts w:ascii="Arial" w:hAnsi="Arial" w:cs="Arial"/>
          <w:b/>
          <w:color w:val="161616"/>
          <w:lang w:val="en-CA"/>
        </w:rPr>
        <w:t>PEMAC</w:t>
      </w:r>
      <w:r w:rsidR="00266379" w:rsidRPr="0000415F">
        <w:rPr>
          <w:rFonts w:ascii="Arial" w:hAnsi="Arial" w:cs="Arial"/>
          <w:b/>
          <w:color w:val="161616"/>
          <w:lang w:val="en-CA"/>
        </w:rPr>
        <w:t>’s</w:t>
      </w:r>
      <w:r w:rsidR="003F795A" w:rsidRPr="0000415F">
        <w:rPr>
          <w:rFonts w:ascii="Arial" w:hAnsi="Arial" w:cs="Arial"/>
          <w:b/>
          <w:color w:val="161616"/>
          <w:lang w:val="en-CA"/>
        </w:rPr>
        <w:t xml:space="preserve"> Asset Management Association of Canada</w:t>
      </w:r>
      <w:r w:rsidRPr="0000415F">
        <w:rPr>
          <w:rFonts w:ascii="Arial" w:hAnsi="Arial" w:cs="Arial"/>
          <w:b/>
          <w:color w:val="161616"/>
        </w:rPr>
        <w:t>’s Annual Conference MainTrain 202</w:t>
      </w:r>
      <w:r w:rsidR="00F14462">
        <w:rPr>
          <w:rFonts w:ascii="Arial" w:hAnsi="Arial" w:cs="Arial"/>
          <w:b/>
          <w:color w:val="161616"/>
        </w:rPr>
        <w:t>5</w:t>
      </w:r>
    </w:p>
    <w:p w14:paraId="2A55DFDB" w14:textId="77777777" w:rsidR="00830710" w:rsidRPr="0000415F" w:rsidRDefault="00830710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b/>
          <w:color w:val="161616"/>
          <w:lang w:val="en-CA"/>
        </w:rPr>
      </w:pPr>
    </w:p>
    <w:p w14:paraId="430A614C" w14:textId="3B350D32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I would like to request approval to attend the </w:t>
      </w:r>
      <w:hyperlink r:id="rId9" w:history="1">
        <w:r w:rsidRPr="0000415F">
          <w:rPr>
            <w:rStyle w:val="Hyperlink"/>
            <w:rFonts w:ascii="Arial" w:hAnsi="Arial" w:cs="Arial"/>
          </w:rPr>
          <w:t>MainTrain</w:t>
        </w:r>
        <w:r w:rsidRPr="0000415F">
          <w:rPr>
            <w:rStyle w:val="Hyperlink"/>
            <w:rFonts w:ascii="Arial" w:hAnsi="Arial" w:cs="Arial"/>
          </w:rPr>
          <w:t xml:space="preserve"> </w:t>
        </w:r>
        <w:r w:rsidRPr="0000415F">
          <w:rPr>
            <w:rStyle w:val="Hyperlink"/>
            <w:rFonts w:ascii="Arial" w:hAnsi="Arial" w:cs="Arial"/>
          </w:rPr>
          <w:t>Conference</w:t>
        </w:r>
      </w:hyperlink>
      <w:r w:rsidRPr="0000415F">
        <w:rPr>
          <w:rFonts w:ascii="Arial" w:hAnsi="Arial" w:cs="Arial"/>
          <w:color w:val="161616"/>
        </w:rPr>
        <w:t xml:space="preserve"> produced by </w:t>
      </w:r>
      <w:r w:rsidR="003F795A" w:rsidRPr="0000415F">
        <w:rPr>
          <w:rFonts w:ascii="Arial" w:hAnsi="Arial" w:cs="Arial"/>
          <w:bCs/>
          <w:color w:val="161616"/>
          <w:lang w:val="en-CA"/>
        </w:rPr>
        <w:t>PEMAC Asset Management Association of Canada</w:t>
      </w:r>
      <w:r w:rsidRPr="0000415F">
        <w:rPr>
          <w:rFonts w:ascii="Arial" w:hAnsi="Arial" w:cs="Arial"/>
          <w:color w:val="161616"/>
        </w:rPr>
        <w:t xml:space="preserve"> </w:t>
      </w:r>
      <w:r w:rsidR="00C965D5" w:rsidRPr="0000415F">
        <w:rPr>
          <w:rFonts w:ascii="Arial" w:hAnsi="Arial" w:cs="Arial"/>
          <w:color w:val="161616"/>
        </w:rPr>
        <w:t xml:space="preserve">from </w:t>
      </w:r>
      <w:r w:rsidR="00997713">
        <w:rPr>
          <w:rFonts w:ascii="Arial" w:hAnsi="Arial" w:cs="Arial"/>
          <w:color w:val="161616"/>
        </w:rPr>
        <w:t>October 27</w:t>
      </w:r>
      <w:r w:rsidR="00997713" w:rsidRPr="00997713">
        <w:rPr>
          <w:rFonts w:ascii="Arial" w:hAnsi="Arial" w:cs="Arial"/>
          <w:color w:val="161616"/>
          <w:vertAlign w:val="superscript"/>
        </w:rPr>
        <w:t>th</w:t>
      </w:r>
      <w:r w:rsidR="00997713">
        <w:rPr>
          <w:rFonts w:ascii="Arial" w:hAnsi="Arial" w:cs="Arial"/>
          <w:color w:val="161616"/>
        </w:rPr>
        <w:t xml:space="preserve"> to 29</w:t>
      </w:r>
      <w:r w:rsidR="00997713" w:rsidRPr="00997713">
        <w:rPr>
          <w:rFonts w:ascii="Arial" w:hAnsi="Arial" w:cs="Arial"/>
          <w:color w:val="161616"/>
          <w:vertAlign w:val="superscript"/>
        </w:rPr>
        <w:t>th</w:t>
      </w:r>
      <w:r w:rsidR="00997713">
        <w:rPr>
          <w:rFonts w:ascii="Arial" w:hAnsi="Arial" w:cs="Arial"/>
          <w:color w:val="161616"/>
        </w:rPr>
        <w:t xml:space="preserve">, 2025 </w:t>
      </w:r>
      <w:r w:rsidR="0016413B" w:rsidRPr="0000415F">
        <w:rPr>
          <w:rFonts w:ascii="Arial" w:hAnsi="Arial" w:cs="Arial"/>
          <w:color w:val="161616"/>
        </w:rPr>
        <w:t xml:space="preserve">in </w:t>
      </w:r>
      <w:r w:rsidR="00997713">
        <w:rPr>
          <w:rFonts w:ascii="Arial" w:hAnsi="Arial" w:cs="Arial"/>
          <w:color w:val="161616"/>
        </w:rPr>
        <w:t>Calgary, Alberta</w:t>
      </w:r>
      <w:r w:rsidR="002B0F07" w:rsidRPr="0000415F">
        <w:rPr>
          <w:rFonts w:ascii="Arial" w:hAnsi="Arial" w:cs="Arial"/>
          <w:color w:val="161616"/>
        </w:rPr>
        <w:t>,</w:t>
      </w:r>
      <w:r w:rsidR="0016413B" w:rsidRPr="0000415F">
        <w:rPr>
          <w:rFonts w:ascii="Arial" w:hAnsi="Arial" w:cs="Arial"/>
          <w:color w:val="161616"/>
        </w:rPr>
        <w:t xml:space="preserve"> Canada. </w:t>
      </w:r>
      <w:r w:rsidR="002B0F07" w:rsidRPr="0000415F">
        <w:rPr>
          <w:rFonts w:ascii="Arial" w:hAnsi="Arial" w:cs="Arial"/>
          <w:color w:val="161616"/>
        </w:rPr>
        <w:t>This will be an in-person event.</w:t>
      </w:r>
    </w:p>
    <w:p w14:paraId="00436925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35255D53" w14:textId="1AB2E51D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  <w:lang w:val="en-GB"/>
        </w:rPr>
      </w:pPr>
      <w:r w:rsidRPr="0000415F">
        <w:rPr>
          <w:rFonts w:ascii="Arial" w:hAnsi="Arial" w:cs="Arial"/>
          <w:color w:val="161616"/>
          <w:lang w:val="en-GB"/>
        </w:rPr>
        <w:t xml:space="preserve">PEMAC Asset Management Association of Canada </w:t>
      </w:r>
      <w:r w:rsidRPr="0000415F">
        <w:rPr>
          <w:rFonts w:ascii="Arial" w:hAnsi="Arial" w:cs="Arial"/>
          <w:color w:val="161616"/>
        </w:rPr>
        <w:t xml:space="preserve">is a national not-for-profit association providing global leadership, education and certification in world-class maintenance, </w:t>
      </w:r>
      <w:r w:rsidR="00842DAC" w:rsidRPr="0000415F">
        <w:rPr>
          <w:rFonts w:ascii="Arial" w:hAnsi="Arial" w:cs="Arial"/>
          <w:color w:val="161616"/>
        </w:rPr>
        <w:t>reliability,</w:t>
      </w:r>
      <w:r w:rsidRPr="0000415F">
        <w:rPr>
          <w:rFonts w:ascii="Arial" w:hAnsi="Arial" w:cs="Arial"/>
          <w:color w:val="161616"/>
        </w:rPr>
        <w:t xml:space="preserve"> and physical asset management practices.</w:t>
      </w:r>
    </w:p>
    <w:p w14:paraId="757A0B6C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66152764" w14:textId="5233F45A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MainTrain is Canada’s premier annual learning event and conference — developed by practitioners for practitioners — for asset management maintenance and reliability professionals. The learning outcomes from MainTrain 202</w:t>
      </w:r>
      <w:r w:rsidR="00997713">
        <w:rPr>
          <w:rFonts w:ascii="Arial" w:hAnsi="Arial" w:cs="Arial"/>
          <w:color w:val="161616"/>
        </w:rPr>
        <w:t>5</w:t>
      </w:r>
      <w:r w:rsidRPr="0000415F">
        <w:rPr>
          <w:rFonts w:ascii="Arial" w:hAnsi="Arial" w:cs="Arial"/>
          <w:color w:val="161616"/>
        </w:rPr>
        <w:t xml:space="preserve"> will enhance my knowledge and help me deliver a measurable and positive impact on our company’s bottom line and competitive position.</w:t>
      </w:r>
    </w:p>
    <w:p w14:paraId="54951C97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7776B0F5" w14:textId="4E01CF41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The key learning takeaways include topics on Connecting, Learning and Contributing and how to create sustainable, </w:t>
      </w:r>
      <w:r w:rsidR="00842DAC" w:rsidRPr="0000415F">
        <w:rPr>
          <w:rFonts w:ascii="Arial" w:hAnsi="Arial" w:cs="Arial"/>
          <w:color w:val="161616"/>
        </w:rPr>
        <w:t>effective,</w:t>
      </w:r>
      <w:r w:rsidRPr="0000415F">
        <w:rPr>
          <w:rFonts w:ascii="Arial" w:hAnsi="Arial" w:cs="Arial"/>
          <w:color w:val="161616"/>
        </w:rPr>
        <w:t xml:space="preserve"> and evolving solutions that will increase our</w:t>
      </w:r>
      <w:r w:rsidR="006609F4" w:rsidRPr="0000415F">
        <w:rPr>
          <w:rFonts w:ascii="Arial" w:hAnsi="Arial" w:cs="Arial"/>
          <w:color w:val="161616"/>
        </w:rPr>
        <w:t xml:space="preserve"> </w:t>
      </w:r>
      <w:r w:rsidRPr="0000415F">
        <w:rPr>
          <w:rFonts w:ascii="Arial" w:hAnsi="Arial" w:cs="Arial"/>
          <w:color w:val="161616"/>
        </w:rPr>
        <w:t>organization’s ROI.</w:t>
      </w:r>
    </w:p>
    <w:p w14:paraId="1F6F9A9F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178B83BB" w14:textId="7DDACBCB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Speakers will share insight into lowering asset management costs; increasing the lifecycle of key equipment; boosting production capacity and much more. The networking events PEMAC has organized will give me the chance to meet others in the industry, discuss challenges, </w:t>
      </w:r>
      <w:r w:rsidR="00842DAC" w:rsidRPr="0000415F">
        <w:rPr>
          <w:rFonts w:ascii="Arial" w:hAnsi="Arial" w:cs="Arial"/>
          <w:color w:val="161616"/>
        </w:rPr>
        <w:t>opportunities,</w:t>
      </w:r>
      <w:r w:rsidRPr="0000415F">
        <w:rPr>
          <w:rFonts w:ascii="Arial" w:hAnsi="Arial" w:cs="Arial"/>
          <w:color w:val="161616"/>
        </w:rPr>
        <w:t xml:space="preserve"> and insights.</w:t>
      </w:r>
      <w:r w:rsidR="007615E1" w:rsidRPr="0000415F">
        <w:rPr>
          <w:rFonts w:ascii="Arial" w:hAnsi="Arial" w:cs="Arial"/>
          <w:color w:val="161616"/>
        </w:rPr>
        <w:t xml:space="preserve"> In total, I could receive </w:t>
      </w:r>
      <w:r w:rsidR="008A5E19" w:rsidRPr="0000415F">
        <w:rPr>
          <w:rFonts w:ascii="Arial" w:hAnsi="Arial" w:cs="Arial"/>
          <w:color w:val="161616"/>
        </w:rPr>
        <w:t xml:space="preserve">approximately </w:t>
      </w:r>
      <w:r w:rsidR="00C32533">
        <w:rPr>
          <w:rFonts w:ascii="Arial" w:hAnsi="Arial" w:cs="Arial"/>
          <w:color w:val="161616"/>
        </w:rPr>
        <w:t>6</w:t>
      </w:r>
      <w:r w:rsidR="008A5E19" w:rsidRPr="0000415F">
        <w:rPr>
          <w:rFonts w:ascii="Arial" w:hAnsi="Arial" w:cs="Arial"/>
          <w:color w:val="161616"/>
        </w:rPr>
        <w:t xml:space="preserve">0 hours of continuing professional development credits. </w:t>
      </w:r>
    </w:p>
    <w:p w14:paraId="72D44D05" w14:textId="77777777" w:rsidR="00161B1C" w:rsidRPr="0000415F" w:rsidRDefault="00161B1C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25964EE2" w14:textId="66F49F37" w:rsidR="00161B1C" w:rsidRPr="0000415F" w:rsidRDefault="00161B1C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 xml:space="preserve">The anticipated expense for my attendance at the conference, covering registration, travel, and accommodation, is approximately </w:t>
      </w:r>
      <w:r w:rsidRPr="00907592">
        <w:rPr>
          <w:rFonts w:ascii="Arial" w:hAnsi="Arial" w:cs="Arial"/>
          <w:color w:val="161616"/>
          <w:highlight w:val="yellow"/>
        </w:rPr>
        <w:t>$cost</w:t>
      </w:r>
      <w:r w:rsidR="00907592" w:rsidRPr="00907592">
        <w:rPr>
          <w:rFonts w:ascii="Arial" w:hAnsi="Arial" w:cs="Arial"/>
          <w:color w:val="161616"/>
          <w:highlight w:val="yellow"/>
        </w:rPr>
        <w:t xml:space="preserve"> – see below for the breakdown</w:t>
      </w:r>
      <w:r w:rsidRPr="0000415F">
        <w:rPr>
          <w:rFonts w:ascii="Arial" w:hAnsi="Arial" w:cs="Arial"/>
          <w:color w:val="161616"/>
        </w:rPr>
        <w:t>. This assumes I register by the early bird deadline of June 1</w:t>
      </w:r>
      <w:r w:rsidR="00FC2773">
        <w:rPr>
          <w:rFonts w:ascii="Arial" w:hAnsi="Arial" w:cs="Arial"/>
          <w:color w:val="161616"/>
        </w:rPr>
        <w:t>5</w:t>
      </w:r>
      <w:r w:rsidRPr="0000415F">
        <w:rPr>
          <w:rFonts w:ascii="Arial" w:hAnsi="Arial" w:cs="Arial"/>
          <w:color w:val="161616"/>
        </w:rPr>
        <w:t>, 202</w:t>
      </w:r>
      <w:r w:rsidR="00FC2773">
        <w:rPr>
          <w:rFonts w:ascii="Arial" w:hAnsi="Arial" w:cs="Arial"/>
          <w:color w:val="161616"/>
        </w:rPr>
        <w:t>5</w:t>
      </w:r>
      <w:r w:rsidRPr="0000415F">
        <w:rPr>
          <w:rFonts w:ascii="Arial" w:hAnsi="Arial" w:cs="Arial"/>
          <w:color w:val="161616"/>
        </w:rPr>
        <w:t>. I am confident that this proposed investment is cost-effective and will yield significant returns through improved knowledge, skill enhancement, and the fostering of valuable professional relationships.</w:t>
      </w:r>
    </w:p>
    <w:p w14:paraId="3D6E64E0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4F20CD13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I am choosing PEMAC’s MainTrain conference as it offers the very best professional development opportunity in North America – PEMAC’s mission is to provide the highest quality at the lowest price point for its members and the profession in Canada.</w:t>
      </w:r>
    </w:p>
    <w:p w14:paraId="38683ABA" w14:textId="77777777" w:rsidR="00223727" w:rsidRPr="0000415F" w:rsidRDefault="00223727" w:rsidP="00BF49E0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color w:val="161616"/>
        </w:rPr>
      </w:pPr>
    </w:p>
    <w:p w14:paraId="30D6943D" w14:textId="5FC4DC69" w:rsidR="00223727" w:rsidRPr="0000415F" w:rsidRDefault="00223727" w:rsidP="00BF49E0">
      <w:pPr>
        <w:ind w:right="284"/>
        <w:rPr>
          <w:rFonts w:ascii="Arial" w:hAnsi="Arial" w:cs="Arial"/>
          <w:color w:val="161616"/>
        </w:rPr>
      </w:pPr>
      <w:r w:rsidRPr="0000415F">
        <w:rPr>
          <w:rFonts w:ascii="Arial" w:hAnsi="Arial" w:cs="Arial"/>
          <w:color w:val="161616"/>
        </w:rPr>
        <w:t>Thank you for your consideration.</w:t>
      </w:r>
    </w:p>
    <w:p w14:paraId="1810C98F" w14:textId="78AAED75" w:rsidR="003F795A" w:rsidRPr="0000415F" w:rsidRDefault="00161B1C" w:rsidP="00161B1C">
      <w:pPr>
        <w:ind w:right="284"/>
        <w:rPr>
          <w:rFonts w:ascii="Arial" w:eastAsia="Times New Roman" w:hAnsi="Arial" w:cs="Arial"/>
          <w:color w:val="000000" w:themeColor="text1"/>
          <w:highlight w:val="yellow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Name</w:t>
      </w:r>
    </w:p>
    <w:p w14:paraId="3C12F72A" w14:textId="18BF0494" w:rsidR="00161B1C" w:rsidRPr="0000415F" w:rsidRDefault="00161B1C" w:rsidP="00161B1C">
      <w:pPr>
        <w:ind w:right="284"/>
        <w:rPr>
          <w:rFonts w:ascii="Arial" w:eastAsia="Times New Roman" w:hAnsi="Arial" w:cs="Arial"/>
          <w:color w:val="000000" w:themeColor="text1"/>
          <w:highlight w:val="yellow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Title</w:t>
      </w:r>
    </w:p>
    <w:p w14:paraId="15D948E5" w14:textId="79840AD9" w:rsidR="00161B1C" w:rsidRDefault="00161B1C" w:rsidP="00161B1C">
      <w:pPr>
        <w:ind w:right="284"/>
        <w:rPr>
          <w:rFonts w:ascii="Arial" w:eastAsia="Times New Roman" w:hAnsi="Arial" w:cs="Arial"/>
          <w:color w:val="000000" w:themeColor="text1"/>
        </w:rPr>
      </w:pPr>
      <w:r w:rsidRPr="0000415F">
        <w:rPr>
          <w:rFonts w:ascii="Arial" w:eastAsia="Times New Roman" w:hAnsi="Arial" w:cs="Arial"/>
          <w:color w:val="000000" w:themeColor="text1"/>
          <w:highlight w:val="yellow"/>
        </w:rPr>
        <w:t>Your Contact Information</w:t>
      </w:r>
    </w:p>
    <w:p w14:paraId="17777B96" w14:textId="18D54A98" w:rsidR="00AA3A77" w:rsidRPr="00091300" w:rsidRDefault="00AA3A77" w:rsidP="00161B1C">
      <w:pPr>
        <w:ind w:right="284"/>
        <w:rPr>
          <w:rFonts w:ascii="Arial" w:eastAsia="Times New Roman" w:hAnsi="Arial" w:cs="Arial"/>
          <w:i/>
          <w:iCs/>
          <w:color w:val="000000" w:themeColor="text1"/>
        </w:rPr>
      </w:pPr>
      <w:r w:rsidRPr="00091300">
        <w:rPr>
          <w:rFonts w:ascii="Arial" w:eastAsia="Times New Roman" w:hAnsi="Arial" w:cs="Arial"/>
          <w:b/>
          <w:bCs/>
          <w:color w:val="000000" w:themeColor="text1"/>
        </w:rPr>
        <w:lastRenderedPageBreak/>
        <w:t>Breakdown of cost</w:t>
      </w:r>
      <w:r w:rsidR="00282BFF" w:rsidRPr="00091300">
        <w:rPr>
          <w:rFonts w:ascii="Arial" w:eastAsia="Times New Roman" w:hAnsi="Arial" w:cs="Arial"/>
          <w:b/>
          <w:bCs/>
          <w:color w:val="000000" w:themeColor="text1"/>
        </w:rPr>
        <w:t xml:space="preserve"> example:</w:t>
      </w:r>
      <w:r w:rsidR="00282BFF">
        <w:rPr>
          <w:rFonts w:ascii="Arial" w:eastAsia="Times New Roman" w:hAnsi="Arial" w:cs="Arial"/>
          <w:color w:val="000000" w:themeColor="text1"/>
        </w:rPr>
        <w:br/>
      </w:r>
      <w:r w:rsidR="00282BFF" w:rsidRPr="00091300">
        <w:rPr>
          <w:rFonts w:ascii="Arial" w:eastAsia="Times New Roman" w:hAnsi="Arial" w:cs="Arial"/>
          <w:i/>
          <w:iCs/>
          <w:color w:val="000000" w:themeColor="text1"/>
          <w:highlight w:val="yellow"/>
        </w:rPr>
        <w:t>(please update to reflect your actuals)</w:t>
      </w:r>
    </w:p>
    <w:tbl>
      <w:tblPr>
        <w:tblStyle w:val="GridTable1Light-Accent1"/>
        <w:tblW w:w="9310" w:type="dxa"/>
        <w:tblLook w:val="04A0" w:firstRow="1" w:lastRow="0" w:firstColumn="1" w:lastColumn="0" w:noHBand="0" w:noVBand="1"/>
      </w:tblPr>
      <w:tblGrid>
        <w:gridCol w:w="3383"/>
        <w:gridCol w:w="1696"/>
        <w:gridCol w:w="1265"/>
        <w:gridCol w:w="1403"/>
        <w:gridCol w:w="1563"/>
      </w:tblGrid>
      <w:tr w:rsidR="00246E8E" w:rsidRPr="00246E8E" w14:paraId="649864DD" w14:textId="77777777" w:rsidTr="0024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C83EE45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Item</w:t>
            </w:r>
          </w:p>
        </w:tc>
        <w:tc>
          <w:tcPr>
            <w:tcW w:w="1711" w:type="dxa"/>
            <w:vAlign w:val="center"/>
            <w:hideMark/>
          </w:tcPr>
          <w:p w14:paraId="6C58C71F" w14:textId="5DCF4493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Cost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P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er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U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nit</w:t>
            </w:r>
          </w:p>
        </w:tc>
        <w:tc>
          <w:tcPr>
            <w:tcW w:w="1276" w:type="dxa"/>
            <w:vAlign w:val="center"/>
            <w:hideMark/>
          </w:tcPr>
          <w:p w14:paraId="24DBEC6B" w14:textId="27A554AE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# of </w:t>
            </w:r>
            <w:r w:rsidR="00E756B3">
              <w:rPr>
                <w:rFonts w:ascii="Arial" w:eastAsia="Times New Roman" w:hAnsi="Arial" w:cs="Arial"/>
                <w:color w:val="3B3838" w:themeColor="background2" w:themeShade="40"/>
              </w:rPr>
              <w:t>U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nits</w:t>
            </w:r>
          </w:p>
        </w:tc>
        <w:tc>
          <w:tcPr>
            <w:tcW w:w="1330" w:type="dxa"/>
            <w:vAlign w:val="center"/>
            <w:hideMark/>
          </w:tcPr>
          <w:p w14:paraId="24099DF6" w14:textId="1134B424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Tax</w:t>
            </w:r>
            <w:r w:rsidR="00B74C14">
              <w:rPr>
                <w:rFonts w:ascii="Arial" w:eastAsia="Times New Roman" w:hAnsi="Arial" w:cs="Arial"/>
                <w:color w:val="3B3838" w:themeColor="background2" w:themeShade="40"/>
              </w:rPr>
              <w:t>es/Fees</w:t>
            </w:r>
          </w:p>
        </w:tc>
        <w:tc>
          <w:tcPr>
            <w:tcW w:w="1571" w:type="dxa"/>
            <w:vAlign w:val="center"/>
            <w:hideMark/>
          </w:tcPr>
          <w:p w14:paraId="1FFDBF16" w14:textId="77777777" w:rsidR="0036063D" w:rsidRPr="0036063D" w:rsidRDefault="0036063D" w:rsidP="00246E8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Total</w:t>
            </w:r>
          </w:p>
        </w:tc>
      </w:tr>
      <w:tr w:rsidR="00246E8E" w:rsidRPr="00246E8E" w14:paraId="79A62AE7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45626321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Hotel</w:t>
            </w:r>
          </w:p>
        </w:tc>
        <w:tc>
          <w:tcPr>
            <w:tcW w:w="1711" w:type="dxa"/>
            <w:hideMark/>
          </w:tcPr>
          <w:p w14:paraId="6A81B197" w14:textId="4ACB38EE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$2</w:t>
            </w:r>
            <w:r w:rsidR="002A414A">
              <w:rPr>
                <w:rFonts w:ascii="Arial" w:eastAsia="Times New Roman" w:hAnsi="Arial" w:cs="Arial"/>
                <w:color w:val="3B3838" w:themeColor="background2" w:themeShade="40"/>
              </w:rPr>
              <w:t>3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9 </w:t>
            </w:r>
          </w:p>
        </w:tc>
        <w:tc>
          <w:tcPr>
            <w:tcW w:w="1276" w:type="dxa"/>
            <w:hideMark/>
          </w:tcPr>
          <w:p w14:paraId="0C86EE70" w14:textId="77777777" w:rsidR="0036063D" w:rsidRPr="0036063D" w:rsidRDefault="0036063D" w:rsidP="00E756B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3 Days</w:t>
            </w:r>
          </w:p>
        </w:tc>
        <w:tc>
          <w:tcPr>
            <w:tcW w:w="1330" w:type="dxa"/>
            <w:hideMark/>
          </w:tcPr>
          <w:p w14:paraId="2F75E67A" w14:textId="5931D905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DE2C39">
              <w:rPr>
                <w:rFonts w:ascii="Arial" w:eastAsia="Times New Roman" w:hAnsi="Arial" w:cs="Arial"/>
                <w:color w:val="3B3838" w:themeColor="background2" w:themeShade="40"/>
              </w:rPr>
              <w:t>87.98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  <w:tc>
          <w:tcPr>
            <w:tcW w:w="1571" w:type="dxa"/>
            <w:hideMark/>
          </w:tcPr>
          <w:p w14:paraId="59179B1A" w14:textId="7646713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DE2C39">
              <w:rPr>
                <w:rFonts w:ascii="Arial" w:eastAsia="Times New Roman" w:hAnsi="Arial" w:cs="Arial"/>
                <w:color w:val="3B3838" w:themeColor="background2" w:themeShade="40"/>
              </w:rPr>
              <w:t>804.98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</w:tr>
      <w:tr w:rsidR="00246E8E" w:rsidRPr="00246E8E" w14:paraId="3CD5C895" w14:textId="77777777" w:rsidTr="00246E8E">
        <w:trPr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6C8E6C9" w14:textId="780584DA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Conference Registration Early-Bird PEMAC Member </w:t>
            </w:r>
            <w:r w:rsidR="009D759A">
              <w:rPr>
                <w:rFonts w:ascii="Arial" w:eastAsia="Times New Roman" w:hAnsi="Arial" w:cs="Arial"/>
                <w:color w:val="3B3838" w:themeColor="background2" w:themeShade="40"/>
              </w:rPr>
              <w:t>(Regular $1</w:t>
            </w:r>
            <w:r w:rsidR="00CE3221">
              <w:rPr>
                <w:rFonts w:ascii="Arial" w:eastAsia="Times New Roman" w:hAnsi="Arial" w:cs="Arial"/>
                <w:color w:val="3B3838" w:themeColor="background2" w:themeShade="40"/>
              </w:rPr>
              <w:t>3</w:t>
            </w:r>
            <w:r w:rsidR="009D759A">
              <w:rPr>
                <w:rFonts w:ascii="Arial" w:eastAsia="Times New Roman" w:hAnsi="Arial" w:cs="Arial"/>
                <w:color w:val="3B3838" w:themeColor="background2" w:themeShade="40"/>
              </w:rPr>
              <w:t>95)</w:t>
            </w:r>
          </w:p>
        </w:tc>
        <w:tc>
          <w:tcPr>
            <w:tcW w:w="1711" w:type="dxa"/>
            <w:hideMark/>
          </w:tcPr>
          <w:p w14:paraId="144AAB6D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$1,095 </w:t>
            </w:r>
          </w:p>
        </w:tc>
        <w:tc>
          <w:tcPr>
            <w:tcW w:w="1276" w:type="dxa"/>
            <w:hideMark/>
          </w:tcPr>
          <w:p w14:paraId="0F9F3890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1</w:t>
            </w:r>
          </w:p>
        </w:tc>
        <w:tc>
          <w:tcPr>
            <w:tcW w:w="1330" w:type="dxa"/>
            <w:hideMark/>
          </w:tcPr>
          <w:p w14:paraId="6A49961F" w14:textId="0215C604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A4576C">
              <w:rPr>
                <w:rFonts w:ascii="Arial" w:eastAsia="Times New Roman" w:hAnsi="Arial" w:cs="Arial"/>
                <w:color w:val="3B3838" w:themeColor="background2" w:themeShade="40"/>
              </w:rPr>
              <w:t>54.75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  <w:tc>
          <w:tcPr>
            <w:tcW w:w="1571" w:type="dxa"/>
            <w:hideMark/>
          </w:tcPr>
          <w:p w14:paraId="24110ABD" w14:textId="097FCBDD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$1</w:t>
            </w:r>
            <w:r w:rsidR="00AD656C">
              <w:rPr>
                <w:rFonts w:ascii="Arial" w:eastAsia="Times New Roman" w:hAnsi="Arial" w:cs="Arial"/>
                <w:color w:val="3B3838" w:themeColor="background2" w:themeShade="40"/>
              </w:rPr>
              <w:t>,149.75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</w:tr>
      <w:tr w:rsidR="00246E8E" w:rsidRPr="00246E8E" w14:paraId="1673F0D8" w14:textId="77777777" w:rsidTr="00246E8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 w:val="restart"/>
            <w:vAlign w:val="center"/>
            <w:hideMark/>
          </w:tcPr>
          <w:p w14:paraId="707CC063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Sunday &amp; Monday Dinner</w:t>
            </w:r>
          </w:p>
        </w:tc>
        <w:tc>
          <w:tcPr>
            <w:tcW w:w="1711" w:type="dxa"/>
            <w:vMerge w:val="restart"/>
            <w:hideMark/>
          </w:tcPr>
          <w:p w14:paraId="7CED8202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$50 </w:t>
            </w:r>
          </w:p>
        </w:tc>
        <w:tc>
          <w:tcPr>
            <w:tcW w:w="1276" w:type="dxa"/>
            <w:vMerge w:val="restart"/>
            <w:hideMark/>
          </w:tcPr>
          <w:p w14:paraId="3EA1843B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2</w:t>
            </w:r>
          </w:p>
        </w:tc>
        <w:tc>
          <w:tcPr>
            <w:tcW w:w="1330" w:type="dxa"/>
            <w:vMerge w:val="restart"/>
            <w:hideMark/>
          </w:tcPr>
          <w:p w14:paraId="555AAEDD" w14:textId="58474458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A4576C">
              <w:rPr>
                <w:rFonts w:ascii="Arial" w:eastAsia="Times New Roman" w:hAnsi="Arial" w:cs="Arial"/>
                <w:color w:val="3B3838" w:themeColor="background2" w:themeShade="40"/>
              </w:rPr>
              <w:t>10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  <w:tc>
          <w:tcPr>
            <w:tcW w:w="1571" w:type="dxa"/>
            <w:vMerge w:val="restart"/>
            <w:hideMark/>
          </w:tcPr>
          <w:p w14:paraId="12F32F8D" w14:textId="51F4F34F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$1</w:t>
            </w:r>
            <w:r w:rsidR="00A4576C">
              <w:rPr>
                <w:rFonts w:ascii="Arial" w:eastAsia="Times New Roman" w:hAnsi="Arial" w:cs="Arial"/>
                <w:color w:val="3B3838" w:themeColor="background2" w:themeShade="40"/>
              </w:rPr>
              <w:t>10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.00 </w:t>
            </w:r>
          </w:p>
        </w:tc>
      </w:tr>
      <w:tr w:rsidR="00246E8E" w:rsidRPr="00246E8E" w14:paraId="49D7FC48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Merge/>
            <w:vAlign w:val="center"/>
            <w:hideMark/>
          </w:tcPr>
          <w:p w14:paraId="78EB3FEB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711" w:type="dxa"/>
            <w:vMerge/>
            <w:hideMark/>
          </w:tcPr>
          <w:p w14:paraId="74001613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276" w:type="dxa"/>
            <w:vMerge/>
            <w:hideMark/>
          </w:tcPr>
          <w:p w14:paraId="425BD2E9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330" w:type="dxa"/>
            <w:vMerge/>
            <w:hideMark/>
          </w:tcPr>
          <w:p w14:paraId="57B6FFCC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  <w:tc>
          <w:tcPr>
            <w:tcW w:w="1571" w:type="dxa"/>
            <w:vMerge/>
            <w:hideMark/>
          </w:tcPr>
          <w:p w14:paraId="22801612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</w:p>
        </w:tc>
      </w:tr>
      <w:tr w:rsidR="00693F25" w:rsidRPr="00246E8E" w14:paraId="66EB74C0" w14:textId="77777777" w:rsidTr="00246E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</w:tcPr>
          <w:p w14:paraId="6171C4D4" w14:textId="236E5366" w:rsidR="009E58CA" w:rsidRDefault="00323352" w:rsidP="00246E8E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 xml:space="preserve">Average </w:t>
            </w:r>
            <w:r w:rsidR="00693F25" w:rsidRPr="00693F25">
              <w:rPr>
                <w:rFonts w:ascii="Arial" w:eastAsia="Times New Roman" w:hAnsi="Arial" w:cs="Arial"/>
                <w:color w:val="3B3838" w:themeColor="background2" w:themeShade="40"/>
              </w:rPr>
              <w:t xml:space="preserve">Flight </w:t>
            </w:r>
            <w:r w:rsidR="00FC2773" w:rsidRPr="00693F25">
              <w:rPr>
                <w:rFonts w:ascii="Arial" w:eastAsia="Times New Roman" w:hAnsi="Arial" w:cs="Arial"/>
                <w:color w:val="3B3838" w:themeColor="background2" w:themeShade="40"/>
              </w:rPr>
              <w:t>from</w:t>
            </w:r>
            <w:r w:rsidR="00693F25" w:rsidRPr="00693F25">
              <w:rPr>
                <w:rFonts w:ascii="Arial" w:eastAsia="Times New Roman" w:hAnsi="Arial" w:cs="Arial"/>
                <w:color w:val="3B3838" w:themeColor="background2" w:themeShade="40"/>
              </w:rPr>
              <w:t xml:space="preserve"> Toronto </w:t>
            </w:r>
            <w:r w:rsidR="005A04F6">
              <w:rPr>
                <w:rFonts w:ascii="Arial" w:eastAsia="Times New Roman" w:hAnsi="Arial" w:cs="Arial"/>
                <w:color w:val="3B3838" w:themeColor="background2" w:themeShade="40"/>
              </w:rPr>
              <w:t xml:space="preserve">(includes 10% </w:t>
            </w:r>
            <w:r w:rsidR="00FC2773">
              <w:rPr>
                <w:rFonts w:ascii="Arial" w:eastAsia="Times New Roman" w:hAnsi="Arial" w:cs="Arial"/>
                <w:color w:val="3B3838" w:themeColor="background2" w:themeShade="40"/>
              </w:rPr>
              <w:t>Air Canad</w:t>
            </w:r>
            <w:r w:rsidR="00FC2773">
              <w:rPr>
                <w:rFonts w:ascii="Arial" w:eastAsia="Times New Roman" w:hAnsi="Arial" w:cs="Arial"/>
                <w:b w:val="0"/>
                <w:bCs w:val="0"/>
                <w:color w:val="3B3838" w:themeColor="background2" w:themeShade="40"/>
              </w:rPr>
              <w:t>a</w:t>
            </w:r>
            <w:r w:rsidR="005A04F6">
              <w:rPr>
                <w:rFonts w:ascii="Arial" w:eastAsia="Times New Roman" w:hAnsi="Arial" w:cs="Arial"/>
                <w:color w:val="3B3838" w:themeColor="background2" w:themeShade="40"/>
              </w:rPr>
              <w:t xml:space="preserve"> event discount)</w:t>
            </w:r>
          </w:p>
          <w:p w14:paraId="5ECF3009" w14:textId="167A007F" w:rsidR="00693F25" w:rsidRPr="00693F25" w:rsidRDefault="00693F25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</w:rPr>
            </w:pPr>
            <w:r w:rsidRPr="00693F25">
              <w:rPr>
                <w:rFonts w:ascii="Arial" w:eastAsia="Times New Roman" w:hAnsi="Arial" w:cs="Arial"/>
                <w:color w:val="3B3838" w:themeColor="background2" w:themeShade="40"/>
              </w:rPr>
              <w:t xml:space="preserve">Flight From Toronto </w:t>
            </w:r>
          </w:p>
        </w:tc>
        <w:tc>
          <w:tcPr>
            <w:tcW w:w="1711" w:type="dxa"/>
          </w:tcPr>
          <w:p w14:paraId="4D72BCBC" w14:textId="5578FB34" w:rsidR="00693F25" w:rsidRPr="0036063D" w:rsidRDefault="009A5C67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B85C1A">
              <w:rPr>
                <w:rFonts w:ascii="Arial" w:eastAsia="Times New Roman" w:hAnsi="Arial" w:cs="Arial"/>
                <w:color w:val="3B3838" w:themeColor="background2" w:themeShade="40"/>
              </w:rPr>
              <w:t>500</w:t>
            </w:r>
            <w:r w:rsidR="00831F1A">
              <w:rPr>
                <w:rFonts w:ascii="Arial" w:eastAsia="Times New Roman" w:hAnsi="Arial" w:cs="Arial"/>
                <w:color w:val="3B3838" w:themeColor="background2" w:themeShade="40"/>
              </w:rPr>
              <w:t>.</w:t>
            </w:r>
            <w:r w:rsidR="00B85C1A">
              <w:rPr>
                <w:rFonts w:ascii="Arial" w:eastAsia="Times New Roman" w:hAnsi="Arial" w:cs="Arial"/>
                <w:color w:val="3B3838" w:themeColor="background2" w:themeShade="40"/>
              </w:rPr>
              <w:t>0</w:t>
            </w:r>
            <w:r w:rsidR="00831F1A">
              <w:rPr>
                <w:rFonts w:ascii="Arial" w:eastAsia="Times New Roman" w:hAnsi="Arial" w:cs="Arial"/>
                <w:color w:val="3B3838" w:themeColor="background2" w:themeShade="40"/>
              </w:rPr>
              <w:t>0</w:t>
            </w:r>
          </w:p>
        </w:tc>
        <w:tc>
          <w:tcPr>
            <w:tcW w:w="1276" w:type="dxa"/>
          </w:tcPr>
          <w:p w14:paraId="45BF4E9D" w14:textId="5F7F21FE" w:rsidR="00693F25" w:rsidRPr="0036063D" w:rsidRDefault="009A5C67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1</w:t>
            </w:r>
          </w:p>
        </w:tc>
        <w:tc>
          <w:tcPr>
            <w:tcW w:w="1330" w:type="dxa"/>
          </w:tcPr>
          <w:p w14:paraId="5737C077" w14:textId="7EDD7573" w:rsidR="00693F25" w:rsidRPr="0036063D" w:rsidRDefault="004D5CA4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323352">
              <w:rPr>
                <w:rFonts w:ascii="Arial" w:eastAsia="Times New Roman" w:hAnsi="Arial" w:cs="Arial"/>
                <w:color w:val="3B3838" w:themeColor="background2" w:themeShade="40"/>
              </w:rPr>
              <w:t>0</w:t>
            </w:r>
          </w:p>
        </w:tc>
        <w:tc>
          <w:tcPr>
            <w:tcW w:w="1571" w:type="dxa"/>
          </w:tcPr>
          <w:p w14:paraId="10DF707F" w14:textId="4A8113B4" w:rsidR="00693F25" w:rsidRPr="0036063D" w:rsidRDefault="00831F1A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</w:rPr>
            </w:pPr>
            <w:r w:rsidRPr="00831F1A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323352">
              <w:rPr>
                <w:rFonts w:ascii="Arial" w:eastAsia="Times New Roman" w:hAnsi="Arial" w:cs="Arial"/>
                <w:color w:val="3B3838" w:themeColor="background2" w:themeShade="40"/>
              </w:rPr>
              <w:t>500</w:t>
            </w:r>
          </w:p>
        </w:tc>
      </w:tr>
      <w:tr w:rsidR="00246E8E" w:rsidRPr="00246E8E" w14:paraId="6109793A" w14:textId="77777777" w:rsidTr="00246E8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7DF6219B" w14:textId="472D4F2A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Taxi to and from airport</w:t>
            </w:r>
          </w:p>
        </w:tc>
        <w:tc>
          <w:tcPr>
            <w:tcW w:w="1711" w:type="dxa"/>
            <w:hideMark/>
          </w:tcPr>
          <w:p w14:paraId="66743423" w14:textId="04C0104E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5A18D5">
              <w:rPr>
                <w:rFonts w:ascii="Arial" w:eastAsia="Times New Roman" w:hAnsi="Arial" w:cs="Arial"/>
                <w:color w:val="3B3838" w:themeColor="background2" w:themeShade="40"/>
              </w:rPr>
              <w:t>55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  <w:tc>
          <w:tcPr>
            <w:tcW w:w="1276" w:type="dxa"/>
            <w:hideMark/>
          </w:tcPr>
          <w:p w14:paraId="1301143C" w14:textId="77777777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2</w:t>
            </w:r>
          </w:p>
        </w:tc>
        <w:tc>
          <w:tcPr>
            <w:tcW w:w="1330" w:type="dxa"/>
            <w:hideMark/>
          </w:tcPr>
          <w:p w14:paraId="2B71FC64" w14:textId="6F51E9F3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5C6E4E">
              <w:rPr>
                <w:rFonts w:ascii="Arial" w:eastAsia="Times New Roman" w:hAnsi="Arial" w:cs="Arial"/>
                <w:color w:val="3B3838" w:themeColor="background2" w:themeShade="40"/>
              </w:rPr>
              <w:t>5.5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  <w:tc>
          <w:tcPr>
            <w:tcW w:w="1571" w:type="dxa"/>
            <w:hideMark/>
          </w:tcPr>
          <w:p w14:paraId="4EEC63D1" w14:textId="216CE821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$</w:t>
            </w:r>
            <w:r w:rsidR="005C6E4E">
              <w:rPr>
                <w:rFonts w:ascii="Arial" w:eastAsia="Times New Roman" w:hAnsi="Arial" w:cs="Arial"/>
                <w:color w:val="3B3838" w:themeColor="background2" w:themeShade="40"/>
              </w:rPr>
              <w:t>115.5</w:t>
            </w: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 </w:t>
            </w:r>
          </w:p>
        </w:tc>
      </w:tr>
      <w:tr w:rsidR="00246E8E" w:rsidRPr="00E756B3" w14:paraId="11D05E22" w14:textId="77777777" w:rsidTr="00246E8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vAlign w:val="center"/>
            <w:hideMark/>
          </w:tcPr>
          <w:p w14:paraId="437CA2E7" w14:textId="77777777" w:rsidR="0036063D" w:rsidRPr="0036063D" w:rsidRDefault="0036063D" w:rsidP="00246E8E">
            <w:pPr>
              <w:spacing w:after="0" w:line="240" w:lineRule="auto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 xml:space="preserve">Total </w:t>
            </w:r>
          </w:p>
        </w:tc>
        <w:tc>
          <w:tcPr>
            <w:tcW w:w="1711" w:type="dxa"/>
            <w:hideMark/>
          </w:tcPr>
          <w:p w14:paraId="1F8242EC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276" w:type="dxa"/>
            <w:hideMark/>
          </w:tcPr>
          <w:p w14:paraId="634E2AC1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330" w:type="dxa"/>
            <w:hideMark/>
          </w:tcPr>
          <w:p w14:paraId="48CB11D8" w14:textId="77777777" w:rsidR="0036063D" w:rsidRPr="0036063D" w:rsidRDefault="0036063D" w:rsidP="003606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color w:val="3B3838" w:themeColor="background2" w:themeShade="40"/>
              </w:rPr>
              <w:t> </w:t>
            </w:r>
          </w:p>
        </w:tc>
        <w:tc>
          <w:tcPr>
            <w:tcW w:w="1571" w:type="dxa"/>
            <w:hideMark/>
          </w:tcPr>
          <w:p w14:paraId="31785C3E" w14:textId="7D791A32" w:rsidR="0036063D" w:rsidRPr="0036063D" w:rsidRDefault="0036063D" w:rsidP="0036063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B3838" w:themeColor="background2" w:themeShade="40"/>
                <w:lang w:val="en-CA"/>
              </w:rPr>
            </w:pPr>
            <w:r w:rsidRPr="0036063D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$2,</w:t>
            </w:r>
            <w:r w:rsidR="006238AC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680</w:t>
            </w:r>
            <w:r w:rsidR="0038530E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.</w:t>
            </w:r>
            <w:r w:rsidR="006238AC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>23</w:t>
            </w:r>
            <w:r w:rsidRPr="0036063D">
              <w:rPr>
                <w:rFonts w:ascii="Arial" w:eastAsia="Times New Roman" w:hAnsi="Arial" w:cs="Arial"/>
                <w:b/>
                <w:bCs/>
                <w:color w:val="3B3838" w:themeColor="background2" w:themeShade="40"/>
              </w:rPr>
              <w:t xml:space="preserve"> </w:t>
            </w:r>
          </w:p>
        </w:tc>
      </w:tr>
    </w:tbl>
    <w:p w14:paraId="71D19A19" w14:textId="77777777" w:rsidR="00AA3A77" w:rsidRPr="0000415F" w:rsidRDefault="00AA3A77" w:rsidP="00161B1C">
      <w:pPr>
        <w:ind w:right="284"/>
        <w:rPr>
          <w:rFonts w:ascii="Arial" w:hAnsi="Arial" w:cs="Arial"/>
          <w:color w:val="A6A6A6"/>
        </w:rPr>
      </w:pPr>
    </w:p>
    <w:sectPr w:rsidR="00AA3A77" w:rsidRPr="0000415F" w:rsidSect="00E35EFB">
      <w:headerReference w:type="default" r:id="rId10"/>
      <w:pgSz w:w="12240" w:h="15840"/>
      <w:pgMar w:top="1440" w:right="1302" w:bottom="7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2C50" w14:textId="77777777" w:rsidR="00E67531" w:rsidRDefault="00E67531" w:rsidP="005D7CE6">
      <w:r>
        <w:separator/>
      </w:r>
    </w:p>
  </w:endnote>
  <w:endnote w:type="continuationSeparator" w:id="0">
    <w:p w14:paraId="4381A1AF" w14:textId="77777777" w:rsidR="00E67531" w:rsidRDefault="00E67531" w:rsidP="005D7CE6">
      <w:r>
        <w:continuationSeparator/>
      </w:r>
    </w:p>
  </w:endnote>
  <w:endnote w:type="continuationNotice" w:id="1">
    <w:p w14:paraId="18212B8E" w14:textId="77777777" w:rsidR="00E67531" w:rsidRDefault="00E67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A34C" w14:textId="77777777" w:rsidR="00E67531" w:rsidRDefault="00E67531" w:rsidP="005D7CE6">
      <w:r>
        <w:separator/>
      </w:r>
    </w:p>
  </w:footnote>
  <w:footnote w:type="continuationSeparator" w:id="0">
    <w:p w14:paraId="3F48C8BA" w14:textId="77777777" w:rsidR="00E67531" w:rsidRDefault="00E67531" w:rsidP="005D7CE6">
      <w:r>
        <w:continuationSeparator/>
      </w:r>
    </w:p>
  </w:footnote>
  <w:footnote w:type="continuationNotice" w:id="1">
    <w:p w14:paraId="2A07F55A" w14:textId="77777777" w:rsidR="00E67531" w:rsidRDefault="00E67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69BE" w14:textId="74D778A0" w:rsidR="005D7CE6" w:rsidRDefault="00B734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B819F" wp14:editId="288AF62C">
          <wp:simplePos x="0" y="0"/>
          <wp:positionH relativeFrom="column">
            <wp:posOffset>-1219672</wp:posOffset>
          </wp:positionH>
          <wp:positionV relativeFrom="paragraph">
            <wp:posOffset>-343340</wp:posOffset>
          </wp:positionV>
          <wp:extent cx="8431925" cy="835269"/>
          <wp:effectExtent l="0" t="0" r="0" b="0"/>
          <wp:wrapNone/>
          <wp:docPr id="907461212" name="Picture 907461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461212" name="Picture 907461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1925" cy="835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6"/>
    <w:rsid w:val="00003B54"/>
    <w:rsid w:val="0000415F"/>
    <w:rsid w:val="00015FBB"/>
    <w:rsid w:val="00091300"/>
    <w:rsid w:val="00091552"/>
    <w:rsid w:val="00093F99"/>
    <w:rsid w:val="000C19EA"/>
    <w:rsid w:val="00126473"/>
    <w:rsid w:val="00161B1C"/>
    <w:rsid w:val="0016413B"/>
    <w:rsid w:val="00213C37"/>
    <w:rsid w:val="00223727"/>
    <w:rsid w:val="00246E8E"/>
    <w:rsid w:val="00266379"/>
    <w:rsid w:val="00282BFF"/>
    <w:rsid w:val="002A414A"/>
    <w:rsid w:val="002B0F07"/>
    <w:rsid w:val="002F592C"/>
    <w:rsid w:val="0030360C"/>
    <w:rsid w:val="00323352"/>
    <w:rsid w:val="0036063D"/>
    <w:rsid w:val="0038530E"/>
    <w:rsid w:val="003871BF"/>
    <w:rsid w:val="003F258B"/>
    <w:rsid w:val="003F795A"/>
    <w:rsid w:val="00454F07"/>
    <w:rsid w:val="004A51B0"/>
    <w:rsid w:val="004A5582"/>
    <w:rsid w:val="004D3E92"/>
    <w:rsid w:val="004D5CA4"/>
    <w:rsid w:val="004F6847"/>
    <w:rsid w:val="00554970"/>
    <w:rsid w:val="005A04F6"/>
    <w:rsid w:val="005A18D5"/>
    <w:rsid w:val="005C6E4E"/>
    <w:rsid w:val="005D7CE6"/>
    <w:rsid w:val="005E20BF"/>
    <w:rsid w:val="005F30D4"/>
    <w:rsid w:val="006238AC"/>
    <w:rsid w:val="006609F4"/>
    <w:rsid w:val="00693F25"/>
    <w:rsid w:val="007241C3"/>
    <w:rsid w:val="00735005"/>
    <w:rsid w:val="007615E1"/>
    <w:rsid w:val="0077319D"/>
    <w:rsid w:val="007F21C3"/>
    <w:rsid w:val="00830710"/>
    <w:rsid w:val="0083118A"/>
    <w:rsid w:val="00831F1A"/>
    <w:rsid w:val="008331C3"/>
    <w:rsid w:val="00842DAC"/>
    <w:rsid w:val="008441D6"/>
    <w:rsid w:val="008469E6"/>
    <w:rsid w:val="00865CB5"/>
    <w:rsid w:val="008752CA"/>
    <w:rsid w:val="00891BBE"/>
    <w:rsid w:val="00895AA1"/>
    <w:rsid w:val="008A5E19"/>
    <w:rsid w:val="008C76CF"/>
    <w:rsid w:val="008E229C"/>
    <w:rsid w:val="009022FF"/>
    <w:rsid w:val="00907592"/>
    <w:rsid w:val="00983D52"/>
    <w:rsid w:val="00997713"/>
    <w:rsid w:val="009A5C67"/>
    <w:rsid w:val="009D5C00"/>
    <w:rsid w:val="009D759A"/>
    <w:rsid w:val="009E58CA"/>
    <w:rsid w:val="00A12592"/>
    <w:rsid w:val="00A4576C"/>
    <w:rsid w:val="00A520DC"/>
    <w:rsid w:val="00A700AB"/>
    <w:rsid w:val="00A82510"/>
    <w:rsid w:val="00A97743"/>
    <w:rsid w:val="00AA3A77"/>
    <w:rsid w:val="00AD656C"/>
    <w:rsid w:val="00AE1240"/>
    <w:rsid w:val="00B131E0"/>
    <w:rsid w:val="00B73405"/>
    <w:rsid w:val="00B74C14"/>
    <w:rsid w:val="00B85C1A"/>
    <w:rsid w:val="00BF49E0"/>
    <w:rsid w:val="00C25D6F"/>
    <w:rsid w:val="00C32533"/>
    <w:rsid w:val="00C357A9"/>
    <w:rsid w:val="00C965D5"/>
    <w:rsid w:val="00CC53DE"/>
    <w:rsid w:val="00CE3221"/>
    <w:rsid w:val="00CF3FF0"/>
    <w:rsid w:val="00D134B4"/>
    <w:rsid w:val="00DE2C39"/>
    <w:rsid w:val="00E35EFB"/>
    <w:rsid w:val="00E427A7"/>
    <w:rsid w:val="00E67531"/>
    <w:rsid w:val="00E756B3"/>
    <w:rsid w:val="00EA4A2F"/>
    <w:rsid w:val="00EC5C46"/>
    <w:rsid w:val="00EF1E50"/>
    <w:rsid w:val="00F14462"/>
    <w:rsid w:val="00F44F2D"/>
    <w:rsid w:val="00FC2773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C89A"/>
  <w15:chartTrackingRefBased/>
  <w15:docId w15:val="{63065619-8BBB-6843-8F6A-6F2502C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2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E6"/>
  </w:style>
  <w:style w:type="paragraph" w:styleId="Footer">
    <w:name w:val="footer"/>
    <w:basedOn w:val="Normal"/>
    <w:link w:val="FooterChar"/>
    <w:uiPriority w:val="99"/>
    <w:unhideWhenUsed/>
    <w:rsid w:val="005D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E6"/>
  </w:style>
  <w:style w:type="table" w:styleId="TableGrid">
    <w:name w:val="Table Grid"/>
    <w:basedOn w:val="TableNormal"/>
    <w:uiPriority w:val="59"/>
    <w:rsid w:val="002237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379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46E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emac.org/conference/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760083A1558449E222C06935AA5BA" ma:contentTypeVersion="18" ma:contentTypeDescription="Create a new document." ma:contentTypeScope="" ma:versionID="e6bd6990c5b57e62baf4114fb8783113">
  <xsd:schema xmlns:xsd="http://www.w3.org/2001/XMLSchema" xmlns:xs="http://www.w3.org/2001/XMLSchema" xmlns:p="http://schemas.microsoft.com/office/2006/metadata/properties" xmlns:ns2="d7cf2d87-551e-4df1-a1e1-63ceb0fe76d9" xmlns:ns3="6811e512-19cb-45c9-8ff1-1971a114c001" targetNamespace="http://schemas.microsoft.com/office/2006/metadata/properties" ma:root="true" ma:fieldsID="998384c2b39a7b4fa4466f06d5399a70" ns2:_="" ns3:_="">
    <xsd:import namespace="d7cf2d87-551e-4df1-a1e1-63ceb0fe76d9"/>
    <xsd:import namespace="6811e512-19cb-45c9-8ff1-1971a114c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f2d87-551e-4df1-a1e1-63ceb0fe7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75ce79-e01a-4417-b262-31ead09f0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e512-19cb-45c9-8ff1-1971a114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eba2fc-be0c-48cd-98d2-30e761b743a2}" ma:internalName="TaxCatchAll" ma:showField="CatchAllData" ma:web="6811e512-19cb-45c9-8ff1-1971a114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f2d87-551e-4df1-a1e1-63ceb0fe76d9">
      <Terms xmlns="http://schemas.microsoft.com/office/infopath/2007/PartnerControls"/>
    </lcf76f155ced4ddcb4097134ff3c332f>
    <TaxCatchAll xmlns="6811e512-19cb-45c9-8ff1-1971a114c001" xsi:nil="true"/>
    <MediaLengthInSeconds xmlns="d7cf2d87-551e-4df1-a1e1-63ceb0fe76d9" xsi:nil="true"/>
    <SharedWithUsers xmlns="6811e512-19cb-45c9-8ff1-1971a114c0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6D66E6-4E4E-4919-9C12-05FD60FAC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f2d87-551e-4df1-a1e1-63ceb0fe76d9"/>
    <ds:schemaRef ds:uri="6811e512-19cb-45c9-8ff1-1971a114c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81C5A-A14D-4D6C-AD33-C898C04B8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6BEE0-D6A9-45C0-9AF5-5983A0EBF5AA}">
  <ds:schemaRefs>
    <ds:schemaRef ds:uri="http://schemas.microsoft.com/office/2006/metadata/properties"/>
    <ds:schemaRef ds:uri="http://schemas.microsoft.com/office/infopath/2007/PartnerControls"/>
    <ds:schemaRef ds:uri="d7cf2d87-551e-4df1-a1e1-63ceb0fe76d9"/>
    <ds:schemaRef ds:uri="6811e512-19cb-45c9-8ff1-1971a114c0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Ghazaleh Marinho</cp:lastModifiedBy>
  <cp:revision>2</cp:revision>
  <dcterms:created xsi:type="dcterms:W3CDTF">2024-12-03T18:10:00Z</dcterms:created>
  <dcterms:modified xsi:type="dcterms:W3CDTF">2024-12-03T18:10:00Z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0x010100200760083A1558449E222C06935AA5BA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